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1FE1" w:rsidRDefault="00491FE1" w:rsidP="00491FE1">
      <w:pPr>
        <w:spacing w:after="0" w:line="240" w:lineRule="auto"/>
        <w:jc w:val="center"/>
        <w:outlineLvl w:val="2"/>
        <w:rPr>
          <w:rFonts w:ascii="Times New Roman" w:eastAsia="Times New Roman" w:hAnsi="Times New Roman"/>
          <w:b/>
          <w:bCs/>
          <w:sz w:val="27"/>
          <w:szCs w:val="27"/>
        </w:rPr>
      </w:pPr>
      <w:r>
        <w:rPr>
          <w:rFonts w:ascii="Times New Roman" w:eastAsia="Times New Roman" w:hAnsi="Times New Roman"/>
          <w:b/>
          <w:bCs/>
          <w:sz w:val="27"/>
          <w:szCs w:val="27"/>
        </w:rPr>
        <w:t>Request for Proposal (RFP)</w:t>
      </w:r>
    </w:p>
    <w:p w:rsidR="00491FE1" w:rsidRDefault="00491FE1" w:rsidP="00491FE1">
      <w:pPr>
        <w:spacing w:after="0" w:line="240" w:lineRule="auto"/>
        <w:jc w:val="center"/>
        <w:outlineLvl w:val="2"/>
        <w:rPr>
          <w:rFonts w:ascii="Times New Roman" w:eastAsia="Times New Roman" w:hAnsi="Times New Roman"/>
          <w:b/>
          <w:bCs/>
          <w:sz w:val="27"/>
          <w:szCs w:val="27"/>
        </w:rPr>
      </w:pPr>
      <w:r>
        <w:rPr>
          <w:rFonts w:ascii="Times New Roman" w:eastAsia="Times New Roman" w:hAnsi="Times New Roman"/>
          <w:b/>
          <w:bCs/>
          <w:sz w:val="27"/>
          <w:szCs w:val="27"/>
        </w:rPr>
        <w:t xml:space="preserve">Columbiana County Land Bank – 2026 Maintenance </w:t>
      </w:r>
    </w:p>
    <w:p w:rsidR="00491FE1" w:rsidRDefault="00491FE1" w:rsidP="00491FE1">
      <w:pPr>
        <w:spacing w:after="0" w:line="240" w:lineRule="auto"/>
        <w:jc w:val="center"/>
        <w:outlineLvl w:val="2"/>
        <w:rPr>
          <w:rFonts w:ascii="Times New Roman" w:eastAsia="Times New Roman" w:hAnsi="Times New Roman"/>
          <w:b/>
          <w:bCs/>
          <w:sz w:val="27"/>
          <w:szCs w:val="27"/>
        </w:rPr>
      </w:pPr>
    </w:p>
    <w:p w:rsidR="00491FE1" w:rsidRDefault="00491FE1" w:rsidP="00491FE1">
      <w:pPr>
        <w:spacing w:before="100" w:beforeAutospacing="1" w:after="100" w:afterAutospacing="1" w:line="240" w:lineRule="auto"/>
        <w:outlineLvl w:val="2"/>
        <w:rPr>
          <w:rFonts w:ascii="Times New Roman" w:eastAsia="Times New Roman" w:hAnsi="Times New Roman"/>
          <w:b/>
          <w:bCs/>
          <w:sz w:val="27"/>
          <w:szCs w:val="27"/>
          <w:u w:val="single"/>
        </w:rPr>
      </w:pPr>
      <w:r>
        <w:rPr>
          <w:rFonts w:ascii="Times New Roman" w:eastAsia="Times New Roman" w:hAnsi="Times New Roman"/>
          <w:b/>
          <w:bCs/>
          <w:sz w:val="27"/>
          <w:szCs w:val="27"/>
          <w:u w:val="single"/>
        </w:rPr>
        <w:t>Introduction</w:t>
      </w:r>
    </w:p>
    <w:p w:rsidR="00491FE1" w:rsidRDefault="00491FE1" w:rsidP="00491FE1">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bCs/>
          <w:sz w:val="24"/>
          <w:szCs w:val="24"/>
        </w:rPr>
        <w:t>A. General Information</w:t>
      </w:r>
      <w:r>
        <w:rPr>
          <w:rFonts w:ascii="Times New Roman" w:eastAsia="Times New Roman" w:hAnsi="Times New Roman"/>
          <w:sz w:val="24"/>
          <w:szCs w:val="24"/>
        </w:rPr>
        <w:br/>
        <w:t>The Columbiana County Land Reutilization Corporation (CCLRC) is requesting proposals from qualified landscap</w:t>
      </w:r>
      <w:r w:rsidR="00F054BC">
        <w:rPr>
          <w:rFonts w:ascii="Times New Roman" w:eastAsia="Times New Roman" w:hAnsi="Times New Roman"/>
          <w:sz w:val="24"/>
          <w:szCs w:val="24"/>
        </w:rPr>
        <w:t>ing contractors</w:t>
      </w:r>
      <w:r>
        <w:rPr>
          <w:rFonts w:ascii="Times New Roman" w:eastAsia="Times New Roman" w:hAnsi="Times New Roman"/>
          <w:sz w:val="24"/>
          <w:szCs w:val="24"/>
        </w:rPr>
        <w:t xml:space="preserve"> to provide </w:t>
      </w:r>
      <w:r w:rsidR="00F054BC">
        <w:rPr>
          <w:rFonts w:ascii="Times New Roman" w:eastAsia="Times New Roman" w:hAnsi="Times New Roman"/>
          <w:sz w:val="24"/>
          <w:szCs w:val="24"/>
        </w:rPr>
        <w:t xml:space="preserve">routine </w:t>
      </w:r>
      <w:r>
        <w:rPr>
          <w:rFonts w:ascii="Times New Roman" w:eastAsia="Times New Roman" w:hAnsi="Times New Roman"/>
          <w:sz w:val="24"/>
          <w:szCs w:val="24"/>
        </w:rPr>
        <w:t>landscaping maintenance services for properties owned by</w:t>
      </w:r>
      <w:r w:rsidR="00326D89">
        <w:rPr>
          <w:rFonts w:ascii="Times New Roman" w:eastAsia="Times New Roman" w:hAnsi="Times New Roman"/>
          <w:sz w:val="24"/>
          <w:szCs w:val="24"/>
        </w:rPr>
        <w:t xml:space="preserve"> the</w:t>
      </w:r>
      <w:r>
        <w:rPr>
          <w:rFonts w:ascii="Times New Roman" w:eastAsia="Times New Roman" w:hAnsi="Times New Roman"/>
          <w:sz w:val="24"/>
          <w:szCs w:val="24"/>
        </w:rPr>
        <w:t xml:space="preserve"> CCLRC in and around the Village of Wellsville and the City of East Liverpool. The scope of services will cover the growing season from April 15th, 2026, to October 31st, 2026. There are approximately </w:t>
      </w:r>
      <w:r w:rsidR="009A3EF8">
        <w:rPr>
          <w:rFonts w:ascii="Times New Roman" w:eastAsia="Times New Roman" w:hAnsi="Times New Roman"/>
          <w:sz w:val="24"/>
          <w:szCs w:val="24"/>
        </w:rPr>
        <w:t>65</w:t>
      </w:r>
      <w:bookmarkStart w:id="0" w:name="_GoBack"/>
      <w:bookmarkEnd w:id="0"/>
      <w:r>
        <w:rPr>
          <w:rFonts w:ascii="Times New Roman" w:eastAsia="Times New Roman" w:hAnsi="Times New Roman"/>
          <w:sz w:val="24"/>
          <w:szCs w:val="24"/>
        </w:rPr>
        <w:t xml:space="preserve"> properties in these two communities, which will be divided into separate bidding </w:t>
      </w:r>
      <w:r w:rsidR="00F054BC">
        <w:rPr>
          <w:rFonts w:ascii="Times New Roman" w:eastAsia="Times New Roman" w:hAnsi="Times New Roman"/>
          <w:sz w:val="24"/>
          <w:szCs w:val="24"/>
        </w:rPr>
        <w:t>groups</w:t>
      </w:r>
      <w:r>
        <w:rPr>
          <w:rFonts w:ascii="Times New Roman" w:eastAsia="Times New Roman" w:hAnsi="Times New Roman"/>
          <w:sz w:val="24"/>
          <w:szCs w:val="24"/>
        </w:rPr>
        <w:t xml:space="preserve"> based on location and neighborhood.</w:t>
      </w:r>
    </w:p>
    <w:p w:rsidR="00491FE1" w:rsidRDefault="00491FE1" w:rsidP="00491FE1">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bCs/>
          <w:sz w:val="24"/>
          <w:szCs w:val="24"/>
        </w:rPr>
        <w:t>B. Purpose of the Request</w:t>
      </w:r>
      <w:r>
        <w:rPr>
          <w:rFonts w:ascii="Times New Roman" w:eastAsia="Times New Roman" w:hAnsi="Times New Roman"/>
          <w:sz w:val="24"/>
          <w:szCs w:val="24"/>
        </w:rPr>
        <w:br/>
        <w:t xml:space="preserve">The purpose of this RFP is to select </w:t>
      </w:r>
      <w:r w:rsidR="00F054BC">
        <w:rPr>
          <w:rFonts w:ascii="Times New Roman" w:eastAsia="Times New Roman" w:hAnsi="Times New Roman"/>
          <w:sz w:val="24"/>
          <w:szCs w:val="24"/>
        </w:rPr>
        <w:t xml:space="preserve">one or more qualified contractors </w:t>
      </w:r>
      <w:r>
        <w:rPr>
          <w:rFonts w:ascii="Times New Roman" w:eastAsia="Times New Roman" w:hAnsi="Times New Roman"/>
          <w:sz w:val="24"/>
          <w:szCs w:val="24"/>
        </w:rPr>
        <w:t>to maintain these properties in accordance with CCLRC’s standards, which include regular lawn care, shrub maintenance, and general upkeep to ensure the properties remain presentable and well-maintained throughout the growing season.</w:t>
      </w:r>
    </w:p>
    <w:p w:rsidR="00491FE1" w:rsidRDefault="009A3EF8" w:rsidP="00491FE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pict>
          <v:rect id="_x0000_i1025" style="width:468pt;height:1.5pt" o:hralign="center" o:hrstd="t" o:hr="t" fillcolor="#a0a0a0" stroked="f"/>
        </w:pict>
      </w:r>
    </w:p>
    <w:p w:rsidR="00491FE1" w:rsidRDefault="00491FE1" w:rsidP="00491FE1">
      <w:pPr>
        <w:spacing w:before="100" w:beforeAutospacing="1" w:after="100" w:afterAutospacing="1" w:line="240" w:lineRule="auto"/>
        <w:outlineLvl w:val="2"/>
        <w:rPr>
          <w:rFonts w:ascii="Times New Roman" w:eastAsia="Times New Roman" w:hAnsi="Times New Roman"/>
          <w:b/>
          <w:bCs/>
          <w:sz w:val="27"/>
          <w:szCs w:val="27"/>
          <w:u w:val="single"/>
        </w:rPr>
      </w:pPr>
      <w:r>
        <w:rPr>
          <w:rFonts w:ascii="Times New Roman" w:eastAsia="Times New Roman" w:hAnsi="Times New Roman"/>
          <w:b/>
          <w:bCs/>
          <w:sz w:val="27"/>
          <w:szCs w:val="27"/>
          <w:u w:val="single"/>
        </w:rPr>
        <w:t>Scope of Work</w:t>
      </w:r>
    </w:p>
    <w:p w:rsidR="00491FE1" w:rsidRDefault="00491FE1" w:rsidP="00491FE1">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bCs/>
          <w:sz w:val="24"/>
          <w:szCs w:val="24"/>
        </w:rPr>
        <w:t>A. General Requirements</w:t>
      </w:r>
      <w:r>
        <w:rPr>
          <w:rFonts w:ascii="Times New Roman" w:eastAsia="Times New Roman" w:hAnsi="Times New Roman"/>
          <w:sz w:val="24"/>
          <w:szCs w:val="24"/>
        </w:rPr>
        <w:br/>
        <w:t>The selected landscaper will be responsible for the following tasks for each property:</w:t>
      </w:r>
    </w:p>
    <w:p w:rsidR="00491FE1" w:rsidRDefault="00491FE1" w:rsidP="00491FE1">
      <w:pPr>
        <w:numPr>
          <w:ilvl w:val="0"/>
          <w:numId w:val="1"/>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bCs/>
          <w:sz w:val="24"/>
          <w:szCs w:val="24"/>
        </w:rPr>
        <w:t>Lawn Care</w:t>
      </w:r>
    </w:p>
    <w:p w:rsidR="00491FE1" w:rsidRDefault="00491FE1" w:rsidP="00491FE1">
      <w:pPr>
        <w:numPr>
          <w:ilvl w:val="1"/>
          <w:numId w:val="1"/>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Mowing and edging of lawns at an appropriate height to promote healthy growth.</w:t>
      </w:r>
    </w:p>
    <w:p w:rsidR="00491FE1" w:rsidRDefault="00491FE1" w:rsidP="00491FE1">
      <w:pPr>
        <w:numPr>
          <w:ilvl w:val="1"/>
          <w:numId w:val="1"/>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Regular trimming and maintenance of grass, shrubs, and other greenery.</w:t>
      </w:r>
    </w:p>
    <w:p w:rsidR="00491FE1" w:rsidRDefault="00491FE1" w:rsidP="00491FE1">
      <w:pPr>
        <w:numPr>
          <w:ilvl w:val="1"/>
          <w:numId w:val="1"/>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Removal of grass clippings and debris from sidewalks and roadways.</w:t>
      </w:r>
    </w:p>
    <w:p w:rsidR="00491FE1" w:rsidRDefault="00491FE1" w:rsidP="00491FE1">
      <w:pPr>
        <w:numPr>
          <w:ilvl w:val="1"/>
          <w:numId w:val="1"/>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Meeting all requirements of local code.</w:t>
      </w:r>
    </w:p>
    <w:p w:rsidR="00491FE1" w:rsidRDefault="00491FE1" w:rsidP="00491FE1">
      <w:pPr>
        <w:numPr>
          <w:ilvl w:val="0"/>
          <w:numId w:val="1"/>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bCs/>
          <w:sz w:val="24"/>
          <w:szCs w:val="24"/>
        </w:rPr>
        <w:t>Debris Removal</w:t>
      </w:r>
    </w:p>
    <w:p w:rsidR="00491FE1" w:rsidRDefault="00491FE1" w:rsidP="00491FE1">
      <w:pPr>
        <w:numPr>
          <w:ilvl w:val="1"/>
          <w:numId w:val="1"/>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Removal of trash and debris from the property when necessary.</w:t>
      </w:r>
    </w:p>
    <w:p w:rsidR="00491FE1" w:rsidRDefault="00491FE1" w:rsidP="00491FE1">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bCs/>
          <w:sz w:val="24"/>
          <w:szCs w:val="24"/>
        </w:rPr>
        <w:t>B. Frequency of Services</w:t>
      </w:r>
      <w:r>
        <w:rPr>
          <w:rFonts w:ascii="Times New Roman" w:eastAsia="Times New Roman" w:hAnsi="Times New Roman"/>
          <w:sz w:val="24"/>
          <w:szCs w:val="24"/>
        </w:rPr>
        <w:br/>
      </w:r>
      <w:proofErr w:type="spellStart"/>
      <w:r>
        <w:rPr>
          <w:rFonts w:ascii="Times New Roman" w:eastAsia="Times New Roman" w:hAnsi="Times New Roman"/>
          <w:sz w:val="24"/>
          <w:szCs w:val="24"/>
        </w:rPr>
        <w:t>Services</w:t>
      </w:r>
      <w:proofErr w:type="spellEnd"/>
      <w:r>
        <w:rPr>
          <w:rFonts w:ascii="Times New Roman" w:eastAsia="Times New Roman" w:hAnsi="Times New Roman"/>
          <w:sz w:val="24"/>
          <w:szCs w:val="24"/>
        </w:rPr>
        <w:t xml:space="preserve"> shall be provided frequently enough to meet all requirements of the above scope of work.</w:t>
      </w:r>
    </w:p>
    <w:p w:rsidR="00491FE1" w:rsidRDefault="00491FE1" w:rsidP="00846FC4">
      <w:pPr>
        <w:spacing w:before="240" w:after="100" w:afterAutospacing="1" w:line="240" w:lineRule="auto"/>
        <w:rPr>
          <w:rFonts w:ascii="Times New Roman" w:eastAsia="Times New Roman" w:hAnsi="Times New Roman"/>
          <w:b/>
          <w:sz w:val="24"/>
          <w:szCs w:val="24"/>
        </w:rPr>
      </w:pPr>
      <w:r w:rsidRPr="00491FE1">
        <w:rPr>
          <w:rFonts w:ascii="Times New Roman" w:eastAsia="Times New Roman" w:hAnsi="Times New Roman"/>
          <w:b/>
          <w:sz w:val="24"/>
          <w:szCs w:val="24"/>
        </w:rPr>
        <w:t xml:space="preserve">C. </w:t>
      </w:r>
      <w:r>
        <w:rPr>
          <w:rFonts w:ascii="Times New Roman" w:eastAsia="Times New Roman" w:hAnsi="Times New Roman"/>
          <w:b/>
          <w:sz w:val="24"/>
          <w:szCs w:val="24"/>
        </w:rPr>
        <w:t>Maintenance Log</w:t>
      </w:r>
    </w:p>
    <w:p w:rsidR="00491FE1" w:rsidRPr="00491FE1" w:rsidRDefault="00491FE1" w:rsidP="00846FC4">
      <w:pPr>
        <w:spacing w:before="240" w:after="100" w:afterAutospacing="1" w:line="240" w:lineRule="auto"/>
        <w:rPr>
          <w:rFonts w:ascii="Times New Roman" w:eastAsia="Times New Roman" w:hAnsi="Times New Roman"/>
          <w:b/>
          <w:sz w:val="24"/>
          <w:szCs w:val="24"/>
        </w:rPr>
      </w:pPr>
      <w:r>
        <w:rPr>
          <w:rFonts w:ascii="Times New Roman" w:eastAsia="Times New Roman" w:hAnsi="Times New Roman"/>
          <w:sz w:val="24"/>
          <w:szCs w:val="24"/>
        </w:rPr>
        <w:t xml:space="preserve">The CCLRC is requesting a maintenance log be maintained by the winning contractor containing dates each property is maintained.  The winning contractor shall comply with requests for verification of work. Such requests may be randomly selected by CCLRC staff or may originate </w:t>
      </w:r>
      <w:r w:rsidR="00F054BC">
        <w:rPr>
          <w:rFonts w:ascii="Times New Roman" w:eastAsia="Times New Roman" w:hAnsi="Times New Roman"/>
          <w:sz w:val="24"/>
          <w:szCs w:val="24"/>
        </w:rPr>
        <w:t>based on specific public inquiries.  Dated images of the subject property may be a part of said requests.</w:t>
      </w:r>
    </w:p>
    <w:p w:rsidR="00F054BC" w:rsidRDefault="009A3EF8" w:rsidP="00491FE1">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pict>
          <v:rect id="_x0000_i1026" style="width:468pt;height:1.5pt" o:hralign="center" o:hrstd="t" o:hr="t" fillcolor="#a0a0a0" stroked="f"/>
        </w:pict>
      </w:r>
    </w:p>
    <w:p w:rsidR="00326D89" w:rsidRPr="00326D89" w:rsidRDefault="00326D89" w:rsidP="00491FE1">
      <w:pPr>
        <w:spacing w:after="0" w:line="240" w:lineRule="auto"/>
        <w:rPr>
          <w:rFonts w:ascii="Times New Roman" w:eastAsia="Times New Roman" w:hAnsi="Times New Roman"/>
          <w:sz w:val="24"/>
          <w:szCs w:val="24"/>
        </w:rPr>
      </w:pPr>
    </w:p>
    <w:p w:rsidR="00491FE1" w:rsidRPr="00491FE1" w:rsidRDefault="00491FE1" w:rsidP="00491FE1">
      <w:pPr>
        <w:spacing w:after="0" w:line="240" w:lineRule="auto"/>
        <w:rPr>
          <w:rFonts w:ascii="Times New Roman" w:eastAsia="Times New Roman" w:hAnsi="Times New Roman"/>
          <w:sz w:val="24"/>
          <w:szCs w:val="24"/>
        </w:rPr>
      </w:pPr>
      <w:r>
        <w:rPr>
          <w:rFonts w:ascii="Times New Roman" w:eastAsia="Times New Roman" w:hAnsi="Times New Roman"/>
          <w:b/>
          <w:bCs/>
          <w:sz w:val="27"/>
          <w:szCs w:val="27"/>
          <w:u w:val="single"/>
        </w:rPr>
        <w:t>Bid Submission Requirements</w:t>
      </w:r>
    </w:p>
    <w:p w:rsidR="00491FE1" w:rsidRDefault="00491FE1" w:rsidP="00491FE1">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bCs/>
          <w:sz w:val="24"/>
          <w:szCs w:val="24"/>
        </w:rPr>
        <w:t>A. Proposal Submission Deadline</w:t>
      </w:r>
      <w:r>
        <w:rPr>
          <w:rFonts w:ascii="Times New Roman" w:eastAsia="Times New Roman" w:hAnsi="Times New Roman"/>
          <w:sz w:val="24"/>
          <w:szCs w:val="24"/>
        </w:rPr>
        <w:br/>
        <w:t xml:space="preserve">All proposals must be submitted by </w:t>
      </w:r>
      <w:r w:rsidRPr="00491FE1">
        <w:rPr>
          <w:rFonts w:ascii="Times New Roman" w:eastAsia="Times New Roman" w:hAnsi="Times New Roman"/>
          <w:b/>
          <w:sz w:val="24"/>
          <w:szCs w:val="24"/>
          <w:highlight w:val="yellow"/>
          <w:u w:val="single"/>
        </w:rPr>
        <w:t>April 14</w:t>
      </w:r>
      <w:r w:rsidRPr="00491FE1">
        <w:rPr>
          <w:rFonts w:ascii="Times New Roman" w:eastAsia="Times New Roman" w:hAnsi="Times New Roman"/>
          <w:b/>
          <w:sz w:val="24"/>
          <w:szCs w:val="24"/>
          <w:highlight w:val="yellow"/>
          <w:u w:val="single"/>
          <w:vertAlign w:val="superscript"/>
        </w:rPr>
        <w:t>th</w:t>
      </w:r>
      <w:r w:rsidRPr="00491FE1">
        <w:rPr>
          <w:rFonts w:ascii="Times New Roman" w:eastAsia="Times New Roman" w:hAnsi="Times New Roman"/>
          <w:b/>
          <w:sz w:val="24"/>
          <w:szCs w:val="24"/>
          <w:highlight w:val="yellow"/>
          <w:u w:val="single"/>
        </w:rPr>
        <w:t>, 2026, no later than 4:00 p.m.</w:t>
      </w:r>
      <w:r>
        <w:rPr>
          <w:rFonts w:ascii="Times New Roman" w:eastAsia="Times New Roman" w:hAnsi="Times New Roman"/>
          <w:sz w:val="24"/>
          <w:szCs w:val="24"/>
        </w:rPr>
        <w:t xml:space="preserve">, to be considered for review. </w:t>
      </w:r>
    </w:p>
    <w:p w:rsidR="00491FE1" w:rsidRDefault="00491FE1" w:rsidP="00491FE1">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bCs/>
          <w:sz w:val="24"/>
          <w:szCs w:val="24"/>
        </w:rPr>
        <w:t>B. Proposal Content</w:t>
      </w:r>
      <w:r>
        <w:rPr>
          <w:rFonts w:ascii="Times New Roman" w:eastAsia="Times New Roman" w:hAnsi="Times New Roman"/>
          <w:sz w:val="24"/>
          <w:szCs w:val="24"/>
        </w:rPr>
        <w:br/>
        <w:t>Proposals must include the following:</w:t>
      </w:r>
    </w:p>
    <w:p w:rsidR="00491FE1" w:rsidRDefault="00491FE1" w:rsidP="00491FE1">
      <w:pPr>
        <w:numPr>
          <w:ilvl w:val="0"/>
          <w:numId w:val="2"/>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bCs/>
          <w:sz w:val="24"/>
          <w:szCs w:val="24"/>
        </w:rPr>
        <w:t>Company Overview</w:t>
      </w:r>
    </w:p>
    <w:p w:rsidR="00491FE1" w:rsidRDefault="00491FE1" w:rsidP="00491FE1">
      <w:pPr>
        <w:numPr>
          <w:ilvl w:val="1"/>
          <w:numId w:val="2"/>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Business name, contact information, and a brief overview of the company’s qualifications and experience.</w:t>
      </w:r>
    </w:p>
    <w:p w:rsidR="00491FE1" w:rsidRDefault="00491FE1" w:rsidP="00491FE1">
      <w:pPr>
        <w:numPr>
          <w:ilvl w:val="1"/>
          <w:numId w:val="2"/>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Number of years in business and experience in providing landscaping services.</w:t>
      </w:r>
    </w:p>
    <w:p w:rsidR="00491FE1" w:rsidRDefault="00491FE1" w:rsidP="00491FE1">
      <w:pPr>
        <w:numPr>
          <w:ilvl w:val="0"/>
          <w:numId w:val="2"/>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bCs/>
          <w:sz w:val="24"/>
          <w:szCs w:val="24"/>
        </w:rPr>
        <w:t>Scope of Services</w:t>
      </w:r>
    </w:p>
    <w:p w:rsidR="00491FE1" w:rsidRDefault="00491FE1" w:rsidP="00491FE1">
      <w:pPr>
        <w:numPr>
          <w:ilvl w:val="1"/>
          <w:numId w:val="2"/>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A detailed explanation of how the bidder will meet the landscaping maintenance needs outlined in the Scope of Work.</w:t>
      </w:r>
    </w:p>
    <w:p w:rsidR="00491FE1" w:rsidRDefault="00491FE1" w:rsidP="00491FE1">
      <w:pPr>
        <w:numPr>
          <w:ilvl w:val="1"/>
          <w:numId w:val="2"/>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Proposed equipment, materials, and staffing for the project.</w:t>
      </w:r>
    </w:p>
    <w:p w:rsidR="00491FE1" w:rsidRDefault="00491FE1" w:rsidP="00491FE1">
      <w:pPr>
        <w:numPr>
          <w:ilvl w:val="0"/>
          <w:numId w:val="2"/>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bCs/>
          <w:sz w:val="24"/>
          <w:szCs w:val="24"/>
        </w:rPr>
        <w:t>Pricing</w:t>
      </w:r>
    </w:p>
    <w:p w:rsidR="00491FE1" w:rsidRDefault="00491FE1" w:rsidP="00491FE1">
      <w:pPr>
        <w:numPr>
          <w:ilvl w:val="1"/>
          <w:numId w:val="2"/>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Detailed pricing for each batch of properties (Wellsville and East Liverpool), including breakdowns for neighborhood specific </w:t>
      </w:r>
      <w:r w:rsidR="00326D89">
        <w:rPr>
          <w:rFonts w:ascii="Times New Roman" w:eastAsia="Times New Roman" w:hAnsi="Times New Roman"/>
          <w:sz w:val="24"/>
          <w:szCs w:val="24"/>
        </w:rPr>
        <w:t>bidding groups</w:t>
      </w:r>
      <w:r>
        <w:rPr>
          <w:rFonts w:ascii="Times New Roman" w:eastAsia="Times New Roman" w:hAnsi="Times New Roman"/>
          <w:sz w:val="24"/>
          <w:szCs w:val="24"/>
        </w:rPr>
        <w:t>.</w:t>
      </w:r>
    </w:p>
    <w:p w:rsidR="00491FE1" w:rsidRDefault="009A3EF8" w:rsidP="00491FE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pict>
          <v:rect id="_x0000_i1027" style="width:468pt;height:1.5pt" o:hralign="center" o:hrstd="t" o:hr="t" fillcolor="#a0a0a0" stroked="f"/>
        </w:pict>
      </w:r>
    </w:p>
    <w:p w:rsidR="00491FE1" w:rsidRDefault="00491FE1" w:rsidP="00491FE1">
      <w:pPr>
        <w:spacing w:after="0" w:line="240" w:lineRule="auto"/>
        <w:rPr>
          <w:rFonts w:ascii="Times New Roman" w:eastAsia="Times New Roman" w:hAnsi="Times New Roman"/>
          <w:b/>
          <w:bCs/>
          <w:sz w:val="27"/>
          <w:szCs w:val="27"/>
        </w:rPr>
      </w:pPr>
    </w:p>
    <w:p w:rsidR="00491FE1" w:rsidRDefault="00491FE1" w:rsidP="00491FE1">
      <w:pPr>
        <w:spacing w:after="0" w:line="240" w:lineRule="auto"/>
        <w:rPr>
          <w:rFonts w:ascii="Times New Roman" w:eastAsia="Times New Roman" w:hAnsi="Times New Roman"/>
          <w:sz w:val="24"/>
          <w:szCs w:val="24"/>
          <w:u w:val="single"/>
        </w:rPr>
      </w:pPr>
      <w:r>
        <w:rPr>
          <w:rFonts w:ascii="Times New Roman" w:eastAsia="Times New Roman" w:hAnsi="Times New Roman"/>
          <w:b/>
          <w:bCs/>
          <w:sz w:val="27"/>
          <w:szCs w:val="27"/>
          <w:u w:val="single"/>
        </w:rPr>
        <w:t>Evaluation Criteria</w:t>
      </w:r>
    </w:p>
    <w:p w:rsidR="00491FE1" w:rsidRDefault="00491FE1" w:rsidP="00491FE1">
      <w:pPr>
        <w:spacing w:after="0" w:line="240" w:lineRule="auto"/>
        <w:rPr>
          <w:rFonts w:ascii="Times New Roman" w:eastAsia="Times New Roman" w:hAnsi="Times New Roman"/>
          <w:sz w:val="24"/>
          <w:szCs w:val="24"/>
        </w:rPr>
      </w:pPr>
    </w:p>
    <w:p w:rsidR="00491FE1" w:rsidRDefault="00491FE1" w:rsidP="00491F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Proposals will be evaluated based on the following criteria:</w:t>
      </w:r>
    </w:p>
    <w:p w:rsidR="00491FE1" w:rsidRDefault="00491FE1" w:rsidP="00491FE1">
      <w:pPr>
        <w:numPr>
          <w:ilvl w:val="0"/>
          <w:numId w:val="3"/>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bCs/>
          <w:sz w:val="24"/>
          <w:szCs w:val="24"/>
        </w:rPr>
        <w:t>Experience and Qualifications</w:t>
      </w:r>
    </w:p>
    <w:p w:rsidR="00491FE1" w:rsidRDefault="00491FE1" w:rsidP="00491FE1">
      <w:pPr>
        <w:numPr>
          <w:ilvl w:val="1"/>
          <w:numId w:val="3"/>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The bidder’s experience with similar projects, especially in residential or municipal landscaping.</w:t>
      </w:r>
    </w:p>
    <w:p w:rsidR="00491FE1" w:rsidRDefault="00491FE1" w:rsidP="00491FE1">
      <w:pPr>
        <w:numPr>
          <w:ilvl w:val="0"/>
          <w:numId w:val="3"/>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bCs/>
          <w:sz w:val="24"/>
          <w:szCs w:val="24"/>
        </w:rPr>
        <w:t>Pricing</w:t>
      </w:r>
    </w:p>
    <w:p w:rsidR="00491FE1" w:rsidRDefault="00491FE1" w:rsidP="00491FE1">
      <w:pPr>
        <w:numPr>
          <w:ilvl w:val="1"/>
          <w:numId w:val="3"/>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Cost-effectiveness and competitiveness of the bid.</w:t>
      </w:r>
    </w:p>
    <w:p w:rsidR="00491FE1" w:rsidRDefault="00491FE1" w:rsidP="00491FE1">
      <w:pPr>
        <w:numPr>
          <w:ilvl w:val="0"/>
          <w:numId w:val="3"/>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bCs/>
          <w:sz w:val="24"/>
          <w:szCs w:val="24"/>
        </w:rPr>
        <w:t>References and Reputation</w:t>
      </w:r>
    </w:p>
    <w:p w:rsidR="00491FE1" w:rsidRDefault="00491FE1" w:rsidP="00491FE1">
      <w:pPr>
        <w:numPr>
          <w:ilvl w:val="1"/>
          <w:numId w:val="3"/>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Positive feedback and satisfactory performance from previous customers.</w:t>
      </w:r>
    </w:p>
    <w:p w:rsidR="00F054BC" w:rsidRDefault="00F054BC" w:rsidP="00F054BC">
      <w:pPr>
        <w:spacing w:before="100" w:beforeAutospacing="1" w:after="100" w:afterAutospacing="1" w:line="240" w:lineRule="auto"/>
        <w:rPr>
          <w:rFonts w:ascii="Times New Roman" w:eastAsia="Times New Roman" w:hAnsi="Times New Roman"/>
          <w:sz w:val="24"/>
          <w:szCs w:val="24"/>
        </w:rPr>
      </w:pPr>
    </w:p>
    <w:p w:rsidR="00F054BC" w:rsidRDefault="00F054BC" w:rsidP="00F054BC">
      <w:pPr>
        <w:spacing w:before="100" w:beforeAutospacing="1" w:after="100" w:afterAutospacing="1" w:line="240" w:lineRule="auto"/>
        <w:rPr>
          <w:rFonts w:ascii="Times New Roman" w:eastAsia="Times New Roman" w:hAnsi="Times New Roman"/>
          <w:sz w:val="24"/>
          <w:szCs w:val="24"/>
        </w:rPr>
      </w:pPr>
    </w:p>
    <w:p w:rsidR="00F054BC" w:rsidRDefault="00F054BC" w:rsidP="00F054BC">
      <w:pPr>
        <w:spacing w:before="100" w:beforeAutospacing="1" w:after="100" w:afterAutospacing="1" w:line="240" w:lineRule="auto"/>
        <w:rPr>
          <w:rFonts w:ascii="Times New Roman" w:eastAsia="Times New Roman" w:hAnsi="Times New Roman"/>
          <w:sz w:val="24"/>
          <w:szCs w:val="24"/>
        </w:rPr>
      </w:pPr>
    </w:p>
    <w:p w:rsidR="00F054BC" w:rsidRDefault="00F054BC" w:rsidP="00F054BC">
      <w:pPr>
        <w:spacing w:before="100" w:beforeAutospacing="1" w:after="100" w:afterAutospacing="1" w:line="240" w:lineRule="auto"/>
        <w:rPr>
          <w:rFonts w:ascii="Times New Roman" w:eastAsia="Times New Roman" w:hAnsi="Times New Roman"/>
          <w:sz w:val="24"/>
          <w:szCs w:val="24"/>
        </w:rPr>
      </w:pPr>
    </w:p>
    <w:p w:rsidR="00F054BC" w:rsidRDefault="00F054BC" w:rsidP="00F054BC">
      <w:pPr>
        <w:spacing w:before="100" w:beforeAutospacing="1" w:after="100" w:afterAutospacing="1" w:line="240" w:lineRule="auto"/>
        <w:rPr>
          <w:rFonts w:ascii="Times New Roman" w:eastAsia="Times New Roman" w:hAnsi="Times New Roman"/>
          <w:sz w:val="24"/>
          <w:szCs w:val="24"/>
        </w:rPr>
      </w:pPr>
    </w:p>
    <w:p w:rsidR="00491FE1" w:rsidRDefault="009A3EF8" w:rsidP="00491FE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pict>
          <v:rect id="_x0000_i1028" style="width:468pt;height:1.5pt" o:hralign="center" o:hrstd="t" o:hr="t" fillcolor="#a0a0a0" stroked="f"/>
        </w:pict>
      </w:r>
    </w:p>
    <w:p w:rsidR="00491FE1" w:rsidRDefault="00491FE1" w:rsidP="00491FE1">
      <w:pPr>
        <w:spacing w:before="100" w:beforeAutospacing="1" w:after="100" w:afterAutospacing="1" w:line="240" w:lineRule="auto"/>
        <w:outlineLvl w:val="2"/>
        <w:rPr>
          <w:rFonts w:ascii="Times New Roman" w:eastAsia="Times New Roman" w:hAnsi="Times New Roman"/>
          <w:b/>
          <w:bCs/>
          <w:sz w:val="27"/>
          <w:szCs w:val="27"/>
          <w:u w:val="single"/>
        </w:rPr>
      </w:pPr>
      <w:r>
        <w:rPr>
          <w:rFonts w:ascii="Times New Roman" w:eastAsia="Times New Roman" w:hAnsi="Times New Roman"/>
          <w:b/>
          <w:bCs/>
          <w:sz w:val="27"/>
          <w:szCs w:val="27"/>
          <w:u w:val="single"/>
        </w:rPr>
        <w:t>Terms and Conditions</w:t>
      </w:r>
    </w:p>
    <w:p w:rsidR="00491FE1" w:rsidRDefault="00491FE1" w:rsidP="00491FE1">
      <w:pPr>
        <w:numPr>
          <w:ilvl w:val="0"/>
          <w:numId w:val="4"/>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bCs/>
          <w:sz w:val="24"/>
          <w:szCs w:val="24"/>
        </w:rPr>
        <w:t>Contract Term</w:t>
      </w:r>
    </w:p>
    <w:p w:rsidR="00491FE1" w:rsidRDefault="00491FE1" w:rsidP="00491FE1">
      <w:pPr>
        <w:numPr>
          <w:ilvl w:val="1"/>
          <w:numId w:val="4"/>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The contract will be effective from April 15th, 2026, through October 31st, 2026.</w:t>
      </w:r>
    </w:p>
    <w:p w:rsidR="00491FE1" w:rsidRDefault="00491FE1" w:rsidP="00491FE1">
      <w:pPr>
        <w:numPr>
          <w:ilvl w:val="1"/>
          <w:numId w:val="4"/>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The option for contract renewal for the 2027 growing season may be discussed at the end of the contract term, contingent on satisfactory performance</w:t>
      </w:r>
      <w:r w:rsidR="00B82BC8">
        <w:rPr>
          <w:rFonts w:ascii="Times New Roman" w:eastAsia="Times New Roman" w:hAnsi="Times New Roman"/>
          <w:sz w:val="24"/>
          <w:szCs w:val="24"/>
        </w:rPr>
        <w:t xml:space="preserve"> and interest from the contractor or other prospective parties.</w:t>
      </w:r>
    </w:p>
    <w:p w:rsidR="00491FE1" w:rsidRDefault="00491FE1" w:rsidP="00491FE1">
      <w:pPr>
        <w:numPr>
          <w:ilvl w:val="0"/>
          <w:numId w:val="4"/>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bCs/>
          <w:sz w:val="24"/>
          <w:szCs w:val="24"/>
        </w:rPr>
        <w:t>Payment Schedule</w:t>
      </w:r>
    </w:p>
    <w:p w:rsidR="00491FE1" w:rsidRDefault="00491FE1" w:rsidP="00491FE1">
      <w:pPr>
        <w:numPr>
          <w:ilvl w:val="1"/>
          <w:numId w:val="4"/>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Payment will be made on a monthly basis, based on an agreed-upon rate for services rendered.</w:t>
      </w:r>
    </w:p>
    <w:p w:rsidR="00491FE1" w:rsidRDefault="00491FE1" w:rsidP="00491FE1">
      <w:pPr>
        <w:numPr>
          <w:ilvl w:val="0"/>
          <w:numId w:val="4"/>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bCs/>
          <w:sz w:val="24"/>
          <w:szCs w:val="24"/>
        </w:rPr>
        <w:t>Termination</w:t>
      </w:r>
    </w:p>
    <w:p w:rsidR="00491FE1" w:rsidRDefault="00491FE1" w:rsidP="00491FE1">
      <w:pPr>
        <w:numPr>
          <w:ilvl w:val="1"/>
          <w:numId w:val="4"/>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CCLRC reserves the right to terminate the contract if performance standards are not met or if the contractor fails to comply with the terms of the agreement.</w:t>
      </w:r>
    </w:p>
    <w:p w:rsidR="00491FE1" w:rsidRDefault="009A3EF8" w:rsidP="00491FE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pict>
          <v:rect id="_x0000_i1029" style="width:468pt;height:1.5pt" o:hralign="center" o:hrstd="t" o:hr="t" fillcolor="#a0a0a0" stroked="f"/>
        </w:pict>
      </w:r>
    </w:p>
    <w:p w:rsidR="00491FE1" w:rsidRDefault="00491FE1" w:rsidP="00491FE1">
      <w:pPr>
        <w:spacing w:after="0" w:line="240" w:lineRule="auto"/>
        <w:rPr>
          <w:rFonts w:ascii="Times New Roman" w:eastAsia="Times New Roman" w:hAnsi="Times New Roman"/>
          <w:b/>
          <w:bCs/>
          <w:sz w:val="27"/>
          <w:szCs w:val="27"/>
        </w:rPr>
      </w:pPr>
    </w:p>
    <w:p w:rsidR="00491FE1" w:rsidRDefault="00491FE1" w:rsidP="00491FE1">
      <w:pPr>
        <w:spacing w:after="0" w:line="240" w:lineRule="auto"/>
        <w:rPr>
          <w:rFonts w:ascii="Times New Roman" w:eastAsia="Times New Roman" w:hAnsi="Times New Roman"/>
          <w:sz w:val="24"/>
          <w:szCs w:val="24"/>
          <w:u w:val="single"/>
        </w:rPr>
      </w:pPr>
      <w:r>
        <w:rPr>
          <w:rFonts w:ascii="Times New Roman" w:eastAsia="Times New Roman" w:hAnsi="Times New Roman"/>
          <w:b/>
          <w:bCs/>
          <w:sz w:val="27"/>
          <w:szCs w:val="27"/>
          <w:u w:val="single"/>
        </w:rPr>
        <w:t>Submission Instructions</w:t>
      </w:r>
    </w:p>
    <w:p w:rsidR="00491FE1" w:rsidRDefault="00491FE1" w:rsidP="00491FE1">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 xml:space="preserve">Please submit proposals to the following email address by </w:t>
      </w:r>
      <w:r>
        <w:rPr>
          <w:rFonts w:ascii="Times New Roman" w:eastAsia="Times New Roman" w:hAnsi="Times New Roman"/>
          <w:b/>
          <w:sz w:val="24"/>
          <w:szCs w:val="24"/>
          <w:u w:val="single"/>
        </w:rPr>
        <w:t>April 14</w:t>
      </w:r>
      <w:r w:rsidRPr="00491FE1">
        <w:rPr>
          <w:rFonts w:ascii="Times New Roman" w:eastAsia="Times New Roman" w:hAnsi="Times New Roman"/>
          <w:b/>
          <w:sz w:val="24"/>
          <w:szCs w:val="24"/>
          <w:u w:val="single"/>
          <w:vertAlign w:val="superscript"/>
        </w:rPr>
        <w:t>th</w:t>
      </w:r>
      <w:r>
        <w:rPr>
          <w:rFonts w:ascii="Times New Roman" w:eastAsia="Times New Roman" w:hAnsi="Times New Roman"/>
          <w:b/>
          <w:sz w:val="24"/>
          <w:szCs w:val="24"/>
          <w:u w:val="single"/>
        </w:rPr>
        <w:t>, 2026 no later than 4:00 p.m.</w:t>
      </w:r>
      <w:r>
        <w:rPr>
          <w:rFonts w:ascii="Times New Roman" w:eastAsia="Times New Roman" w:hAnsi="Times New Roman"/>
          <w:sz w:val="24"/>
          <w:szCs w:val="24"/>
        </w:rPr>
        <w:t>:</w:t>
      </w:r>
    </w:p>
    <w:p w:rsidR="00491FE1" w:rsidRDefault="00491FE1" w:rsidP="00491FE1">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britchey@columbianacodev.org</w:t>
      </w:r>
    </w:p>
    <w:p w:rsidR="00491FE1" w:rsidRDefault="00491FE1" w:rsidP="00491FE1">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Robert Ritchey</w:t>
      </w:r>
      <w:r>
        <w:rPr>
          <w:rFonts w:ascii="Times New Roman" w:eastAsia="Times New Roman" w:hAnsi="Times New Roman"/>
          <w:sz w:val="24"/>
          <w:szCs w:val="24"/>
        </w:rPr>
        <w:br/>
        <w:t xml:space="preserve">Land Bank </w:t>
      </w:r>
      <w:r w:rsidR="005A1F84">
        <w:rPr>
          <w:rFonts w:ascii="Times New Roman" w:eastAsia="Times New Roman" w:hAnsi="Times New Roman"/>
          <w:sz w:val="24"/>
          <w:szCs w:val="24"/>
        </w:rPr>
        <w:t>Executive Director</w:t>
      </w:r>
      <w:r>
        <w:rPr>
          <w:rFonts w:ascii="Times New Roman" w:eastAsia="Times New Roman" w:hAnsi="Times New Roman"/>
          <w:sz w:val="24"/>
          <w:szCs w:val="24"/>
        </w:rPr>
        <w:br/>
        <w:t>(330) 424-1800 ext. 101</w:t>
      </w:r>
    </w:p>
    <w:p w:rsidR="00797802" w:rsidRDefault="00491FE1" w:rsidP="00491FE1">
      <w:r>
        <w:rPr>
          <w:rFonts w:ascii="Times New Roman" w:eastAsia="Times New Roman" w:hAnsi="Times New Roman"/>
          <w:sz w:val="24"/>
          <w:szCs w:val="24"/>
        </w:rPr>
        <w:t>Questions regarding the RFP may be directed to the above.</w:t>
      </w:r>
    </w:p>
    <w:sectPr w:rsidR="007978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00718"/>
    <w:multiLevelType w:val="multilevel"/>
    <w:tmpl w:val="86E22F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B014CE8"/>
    <w:multiLevelType w:val="multilevel"/>
    <w:tmpl w:val="5A0CEF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62712D9"/>
    <w:multiLevelType w:val="multilevel"/>
    <w:tmpl w:val="E84AF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4152558"/>
    <w:multiLevelType w:val="multilevel"/>
    <w:tmpl w:val="D75A0E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FE1"/>
    <w:rsid w:val="00326D89"/>
    <w:rsid w:val="00491FE1"/>
    <w:rsid w:val="005A1F84"/>
    <w:rsid w:val="00846FC4"/>
    <w:rsid w:val="008F21D7"/>
    <w:rsid w:val="009A3EF8"/>
    <w:rsid w:val="00B82BC8"/>
    <w:rsid w:val="00E16A8C"/>
    <w:rsid w:val="00F05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E593B"/>
  <w15:chartTrackingRefBased/>
  <w15:docId w15:val="{8DF8255C-AB73-41CD-8717-565223E9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1FE1"/>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4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4BC"/>
    <w:rPr>
      <w:rFonts w:ascii="Segoe UI" w:eastAsia="Calibri" w:hAnsi="Segoe UI" w:cs="Segoe UI"/>
      <w:sz w:val="18"/>
      <w:szCs w:val="18"/>
    </w:rPr>
  </w:style>
  <w:style w:type="paragraph" w:styleId="ListParagraph">
    <w:name w:val="List Paragraph"/>
    <w:basedOn w:val="Normal"/>
    <w:uiPriority w:val="34"/>
    <w:qFormat/>
    <w:rsid w:val="00326D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31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6E276-A94B-4D48-BB0C-215DD76A6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Ritchey</dc:creator>
  <cp:keywords/>
  <dc:description/>
  <cp:lastModifiedBy>Bobby Ritchey</cp:lastModifiedBy>
  <cp:revision>4</cp:revision>
  <dcterms:created xsi:type="dcterms:W3CDTF">2026-03-26T15:03:00Z</dcterms:created>
  <dcterms:modified xsi:type="dcterms:W3CDTF">2026-03-26T19:08:00Z</dcterms:modified>
</cp:coreProperties>
</file>